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F47A" w14:textId="2257A48A" w:rsidR="00C12BF8" w:rsidRDefault="00C12BF8" w:rsidP="00C12BF8">
      <w:pPr>
        <w:pStyle w:val="font8"/>
        <w:spacing w:line="408" w:lineRule="atLeast"/>
        <w:rPr>
          <w:rFonts w:ascii="Arial" w:hAnsi="Arial" w:cs="Arial"/>
          <w:b/>
          <w:bCs/>
          <w:sz w:val="21"/>
          <w:szCs w:val="21"/>
          <w:lang w:val="en-US"/>
        </w:rPr>
      </w:pPr>
      <w:bookmarkStart w:id="0" w:name="_GoBack"/>
      <w:r>
        <w:rPr>
          <w:rFonts w:ascii="Arial" w:hAnsi="Arial" w:cs="Arial"/>
          <w:b/>
          <w:bCs/>
          <w:noProof/>
          <w:sz w:val="21"/>
          <w:szCs w:val="21"/>
          <w:lang w:val="en-US"/>
        </w:rPr>
        <w:drawing>
          <wp:inline distT="0" distB="0" distL="0" distR="0" wp14:anchorId="120A8CB4" wp14:editId="01BBA068">
            <wp:extent cx="1289786" cy="141656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1-18 at 02.29.17.png"/>
                    <pic:cNvPicPr/>
                  </pic:nvPicPr>
                  <pic:blipFill>
                    <a:blip r:embed="rId4">
                      <a:extLst>
                        <a:ext uri="{28A0092B-C50C-407E-A947-70E740481C1C}">
                          <a14:useLocalDpi xmlns:a14="http://schemas.microsoft.com/office/drawing/2010/main" val="0"/>
                        </a:ext>
                      </a:extLst>
                    </a:blip>
                    <a:stretch>
                      <a:fillRect/>
                    </a:stretch>
                  </pic:blipFill>
                  <pic:spPr>
                    <a:xfrm>
                      <a:off x="0" y="0"/>
                      <a:ext cx="1301744" cy="1429694"/>
                    </a:xfrm>
                    <a:prstGeom prst="rect">
                      <a:avLst/>
                    </a:prstGeom>
                  </pic:spPr>
                </pic:pic>
              </a:graphicData>
            </a:graphic>
          </wp:inline>
        </w:drawing>
      </w:r>
      <w:bookmarkEnd w:id="0"/>
    </w:p>
    <w:p w14:paraId="3E00BCC4" w14:textId="1E4DB22B" w:rsidR="00974966" w:rsidRPr="00974966" w:rsidRDefault="00C12BF8" w:rsidP="00974966">
      <w:pPr>
        <w:pStyle w:val="font8"/>
        <w:spacing w:line="408" w:lineRule="atLeast"/>
        <w:rPr>
          <w:rFonts w:ascii="Arial" w:hAnsi="Arial" w:cs="Arial"/>
          <w:color w:val="0000FF"/>
          <w:sz w:val="21"/>
          <w:szCs w:val="21"/>
          <w:u w:val="single"/>
          <w:lang w:val="en-US"/>
        </w:rPr>
      </w:pPr>
      <w:r w:rsidRPr="00C12BF8">
        <w:rPr>
          <w:rFonts w:ascii="Arial" w:hAnsi="Arial" w:cs="Arial"/>
          <w:b/>
          <w:bCs/>
          <w:sz w:val="21"/>
          <w:szCs w:val="21"/>
          <w:lang w:val="en-US"/>
        </w:rPr>
        <w:t>Vice President (2016-2020)</w:t>
      </w:r>
      <w:r w:rsidRPr="00C12BF8">
        <w:rPr>
          <w:rFonts w:ascii="Arial" w:hAnsi="Arial" w:cs="Arial"/>
          <w:sz w:val="21"/>
          <w:szCs w:val="21"/>
          <w:lang w:val="en-US"/>
        </w:rPr>
        <w:br/>
        <w:t xml:space="preserve">Dr. </w:t>
      </w:r>
      <w:r w:rsidRPr="00C12BF8">
        <w:rPr>
          <w:rFonts w:ascii="Arial" w:hAnsi="Arial" w:cs="Arial"/>
          <w:b/>
          <w:bCs/>
          <w:sz w:val="21"/>
          <w:szCs w:val="21"/>
          <w:lang w:val="en-US"/>
        </w:rPr>
        <w:t>Kristine Asch</w:t>
      </w:r>
      <w:r w:rsidRPr="00C12BF8">
        <w:rPr>
          <w:rFonts w:ascii="Arial" w:hAnsi="Arial" w:cs="Arial"/>
          <w:sz w:val="21"/>
          <w:szCs w:val="21"/>
          <w:lang w:val="en-US"/>
        </w:rPr>
        <w:br/>
        <w:t>BGR - Federal Institute for Geosciences and Natural Resources</w:t>
      </w:r>
      <w:r w:rsidRPr="00C12BF8">
        <w:rPr>
          <w:rFonts w:ascii="Arial" w:hAnsi="Arial" w:cs="Arial"/>
          <w:sz w:val="21"/>
          <w:szCs w:val="21"/>
          <w:lang w:val="en-US"/>
        </w:rPr>
        <w:br/>
        <w:t>Unit Head Geological Information Systems and Maps </w:t>
      </w:r>
      <w:r w:rsidRPr="00C12BF8">
        <w:rPr>
          <w:rFonts w:ascii="Arial" w:hAnsi="Arial" w:cs="Arial"/>
          <w:sz w:val="21"/>
          <w:szCs w:val="21"/>
          <w:lang w:val="en-US"/>
        </w:rPr>
        <w:br/>
      </w:r>
      <w:proofErr w:type="spellStart"/>
      <w:r w:rsidRPr="00C12BF8">
        <w:rPr>
          <w:rFonts w:ascii="Arial" w:hAnsi="Arial" w:cs="Arial"/>
          <w:sz w:val="21"/>
          <w:szCs w:val="21"/>
          <w:lang w:val="en-US"/>
        </w:rPr>
        <w:t>Stilleweg</w:t>
      </w:r>
      <w:proofErr w:type="spellEnd"/>
      <w:r w:rsidRPr="00C12BF8">
        <w:rPr>
          <w:rFonts w:ascii="Arial" w:hAnsi="Arial" w:cs="Arial"/>
          <w:sz w:val="21"/>
          <w:szCs w:val="21"/>
          <w:lang w:val="en-US"/>
        </w:rPr>
        <w:t xml:space="preserve"> 2, 30655 Hannover</w:t>
      </w:r>
      <w:r w:rsidRPr="00C12BF8">
        <w:rPr>
          <w:rFonts w:ascii="Arial" w:hAnsi="Arial" w:cs="Arial"/>
          <w:sz w:val="21"/>
          <w:szCs w:val="21"/>
          <w:lang w:val="en-US"/>
        </w:rPr>
        <w:br/>
        <w:t>GERMANY</w:t>
      </w:r>
      <w:r w:rsidRPr="00C12BF8">
        <w:rPr>
          <w:rFonts w:ascii="Arial" w:hAnsi="Arial" w:cs="Arial"/>
          <w:sz w:val="21"/>
          <w:szCs w:val="21"/>
          <w:lang w:val="en-US"/>
        </w:rPr>
        <w:br/>
        <w:t>Tel: +49 (0) 511 643 -3324</w:t>
      </w:r>
      <w:r w:rsidRPr="00C12BF8">
        <w:rPr>
          <w:rFonts w:ascii="Arial" w:hAnsi="Arial" w:cs="Arial"/>
          <w:sz w:val="21"/>
          <w:szCs w:val="21"/>
          <w:lang w:val="en-US"/>
        </w:rPr>
        <w:br/>
        <w:t>Fax: +49 643 - 53 - 3324</w:t>
      </w:r>
      <w:r w:rsidRPr="00C12BF8">
        <w:rPr>
          <w:rFonts w:ascii="Arial" w:hAnsi="Arial" w:cs="Arial"/>
          <w:sz w:val="21"/>
          <w:szCs w:val="21"/>
          <w:lang w:val="en-US"/>
        </w:rPr>
        <w:br/>
        <w:t xml:space="preserve">Email: </w:t>
      </w:r>
      <w:hyperlink r:id="rId5" w:tgtFrame="_self" w:history="1">
        <w:r w:rsidRPr="00C12BF8">
          <w:rPr>
            <w:rStyle w:val="Hyperlink"/>
            <w:rFonts w:ascii="Arial" w:hAnsi="Arial" w:cs="Arial"/>
            <w:sz w:val="21"/>
            <w:szCs w:val="21"/>
            <w:lang w:val="en-US"/>
          </w:rPr>
          <w:t>Kristine.Asch@bgr.de</w:t>
        </w:r>
      </w:hyperlink>
    </w:p>
    <w:p w14:paraId="3CCD3690" w14:textId="41AAF8B0" w:rsidR="00974966" w:rsidRPr="00974966" w:rsidRDefault="00974966" w:rsidP="00974966">
      <w:pPr>
        <w:spacing w:before="100" w:beforeAutospacing="1" w:after="100" w:afterAutospacing="1"/>
        <w:rPr>
          <w:rFonts w:ascii="Times New Roman" w:eastAsia="Times New Roman" w:hAnsi="Times New Roman" w:cs="Times New Roman"/>
          <w:lang w:val="en-US"/>
        </w:rPr>
      </w:pPr>
      <w:r w:rsidRPr="00974966">
        <w:rPr>
          <w:rFonts w:ascii="Times New Roman" w:eastAsia="Times New Roman" w:hAnsi="Times New Roman" w:cs="Times New Roman"/>
          <w:lang w:val="en-US"/>
        </w:rPr>
        <w:t xml:space="preserve">Key Qualifications:  </w:t>
      </w:r>
    </w:p>
    <w:p w14:paraId="27B30A35" w14:textId="77777777" w:rsidR="00974966" w:rsidRPr="00974966" w:rsidRDefault="00974966" w:rsidP="00974966">
      <w:pPr>
        <w:spacing w:before="100" w:beforeAutospacing="1" w:after="100" w:afterAutospacing="1"/>
        <w:rPr>
          <w:rFonts w:ascii="Times New Roman" w:eastAsia="Times New Roman" w:hAnsi="Times New Roman" w:cs="Times New Roman"/>
          <w:lang w:val="en-US"/>
        </w:rPr>
      </w:pPr>
      <w:r w:rsidRPr="00974966">
        <w:rPr>
          <w:rFonts w:ascii="Times New Roman" w:eastAsia="Times New Roman" w:hAnsi="Times New Roman" w:cs="Times New Roman"/>
          <w:lang w:val="en-US"/>
        </w:rPr>
        <w:t xml:space="preserve">Dr. </w:t>
      </w:r>
      <w:proofErr w:type="spellStart"/>
      <w:r w:rsidRPr="00974966">
        <w:rPr>
          <w:rFonts w:ascii="Times New Roman" w:eastAsia="Times New Roman" w:hAnsi="Times New Roman" w:cs="Times New Roman"/>
          <w:lang w:val="en-US"/>
        </w:rPr>
        <w:t>rer</w:t>
      </w:r>
      <w:proofErr w:type="spellEnd"/>
      <w:r w:rsidRPr="00974966">
        <w:rPr>
          <w:rFonts w:ascii="Times New Roman" w:eastAsia="Times New Roman" w:hAnsi="Times New Roman" w:cs="Times New Roman"/>
          <w:lang w:val="en-US"/>
        </w:rPr>
        <w:t xml:space="preserve"> </w:t>
      </w:r>
      <w:proofErr w:type="spellStart"/>
      <w:r w:rsidRPr="00974966">
        <w:rPr>
          <w:rFonts w:ascii="Times New Roman" w:eastAsia="Times New Roman" w:hAnsi="Times New Roman" w:cs="Times New Roman"/>
          <w:lang w:val="en-US"/>
        </w:rPr>
        <w:t>nat</w:t>
      </w:r>
      <w:proofErr w:type="spellEnd"/>
      <w:r w:rsidRPr="00974966">
        <w:rPr>
          <w:rFonts w:ascii="Times New Roman" w:eastAsia="Times New Roman" w:hAnsi="Times New Roman" w:cs="Times New Roman"/>
          <w:lang w:val="en-US"/>
        </w:rPr>
        <w:t xml:space="preserve">, geologist, is in charge of the “Geological Information Systems and Maps” unit at the Federal Institute for Geosciences and Natural Resources (BGR). She is Vice-president of the IUGS and is past Chair of the Commission of Geoscience Information (CGI). She has initiated and coordinated the IUGS CGI &amp; UNESCO Geoscience </w:t>
      </w:r>
      <w:proofErr w:type="spellStart"/>
      <w:r w:rsidRPr="00974966">
        <w:rPr>
          <w:rFonts w:ascii="Times New Roman" w:eastAsia="Times New Roman" w:hAnsi="Times New Roman" w:cs="Times New Roman"/>
          <w:lang w:val="en-US"/>
        </w:rPr>
        <w:t>InfoRmation</w:t>
      </w:r>
      <w:proofErr w:type="spellEnd"/>
      <w:r w:rsidRPr="00974966">
        <w:rPr>
          <w:rFonts w:ascii="Times New Roman" w:eastAsia="Times New Roman" w:hAnsi="Times New Roman" w:cs="Times New Roman"/>
          <w:lang w:val="en-US"/>
        </w:rPr>
        <w:t xml:space="preserve"> in </w:t>
      </w:r>
      <w:proofErr w:type="spellStart"/>
      <w:r w:rsidRPr="00974966">
        <w:rPr>
          <w:rFonts w:ascii="Times New Roman" w:eastAsia="Times New Roman" w:hAnsi="Times New Roman" w:cs="Times New Roman"/>
          <w:lang w:val="en-US"/>
        </w:rPr>
        <w:t>AFrica</w:t>
      </w:r>
      <w:proofErr w:type="spellEnd"/>
      <w:r w:rsidRPr="00974966">
        <w:rPr>
          <w:rFonts w:ascii="Times New Roman" w:eastAsia="Times New Roman" w:hAnsi="Times New Roman" w:cs="Times New Roman"/>
          <w:lang w:val="en-US"/>
        </w:rPr>
        <w:t xml:space="preserve"> network (GIRAF) with to-date more than 300 members. Kristine authored the </w:t>
      </w:r>
      <w:proofErr w:type="gramStart"/>
      <w:r w:rsidRPr="00974966">
        <w:rPr>
          <w:rFonts w:ascii="Times New Roman" w:eastAsia="Times New Roman" w:hAnsi="Times New Roman" w:cs="Times New Roman"/>
          <w:lang w:val="en-US"/>
        </w:rPr>
        <w:t>1 :</w:t>
      </w:r>
      <w:proofErr w:type="gramEnd"/>
      <w:r w:rsidRPr="00974966">
        <w:rPr>
          <w:rFonts w:ascii="Times New Roman" w:eastAsia="Times New Roman" w:hAnsi="Times New Roman" w:cs="Times New Roman"/>
          <w:lang w:val="en-US"/>
        </w:rPr>
        <w:t xml:space="preserve"> 5 Million International Geological Map of Europe and Adjacent Areas as web-enables geoinformation system and paper map and currently coordinates and compiles  the GIS map of the Quaternary geology of Europe with international partners. She is Leader of the Work package Sea floor geology of the </w:t>
      </w:r>
      <w:proofErr w:type="spellStart"/>
      <w:r w:rsidRPr="00974966">
        <w:rPr>
          <w:rFonts w:ascii="Times New Roman" w:eastAsia="Times New Roman" w:hAnsi="Times New Roman" w:cs="Times New Roman"/>
          <w:lang w:val="en-US"/>
        </w:rPr>
        <w:t>EMODnet</w:t>
      </w:r>
      <w:proofErr w:type="spellEnd"/>
      <w:r w:rsidRPr="00974966">
        <w:rPr>
          <w:rFonts w:ascii="Times New Roman" w:eastAsia="Times New Roman" w:hAnsi="Times New Roman" w:cs="Times New Roman"/>
          <w:lang w:val="en-US"/>
        </w:rPr>
        <w:t xml:space="preserve"> Geology project since 2009. leads the </w:t>
      </w:r>
      <w:proofErr w:type="spellStart"/>
      <w:r w:rsidRPr="00974966">
        <w:rPr>
          <w:rFonts w:ascii="Times New Roman" w:eastAsia="Times New Roman" w:hAnsi="Times New Roman" w:cs="Times New Roman"/>
          <w:lang w:val="en-US"/>
        </w:rPr>
        <w:t>Subcommission</w:t>
      </w:r>
      <w:proofErr w:type="spellEnd"/>
      <w:r w:rsidRPr="00974966">
        <w:rPr>
          <w:rFonts w:ascii="Times New Roman" w:eastAsia="Times New Roman" w:hAnsi="Times New Roman" w:cs="Times New Roman"/>
          <w:lang w:val="en-US"/>
        </w:rPr>
        <w:t xml:space="preserve"> Europe of the Commission of the Geological Map of the World.  As leader of the former German Geoscience INSPIRE Expert Group and member of the EU Drafting Team “Data Specifications” and the EU Thematic Working Group Geology and Mineral Resources, Kristine was intensely involved in creating the implementation rules “Geology” of the EU Directive INSPIRE.  </w:t>
      </w:r>
    </w:p>
    <w:p w14:paraId="1D8ACBE4" w14:textId="3CEC815D" w:rsidR="00974966" w:rsidRPr="00974966" w:rsidRDefault="00974966" w:rsidP="00974966">
      <w:pPr>
        <w:spacing w:before="100" w:beforeAutospacing="1" w:after="100" w:afterAutospacing="1"/>
        <w:rPr>
          <w:rFonts w:ascii="Times New Roman" w:eastAsia="Times New Roman" w:hAnsi="Times New Roman" w:cs="Times New Roman"/>
          <w:lang w:val="en-US"/>
        </w:rPr>
      </w:pPr>
      <w:r w:rsidRPr="00974966">
        <w:rPr>
          <w:rFonts w:ascii="Times New Roman" w:eastAsia="Times New Roman" w:hAnsi="Times New Roman" w:cs="Times New Roman"/>
          <w:lang w:val="en-US"/>
        </w:rPr>
        <w:t> </w:t>
      </w:r>
    </w:p>
    <w:p w14:paraId="75B22111" w14:textId="77777777" w:rsidR="00DF5664" w:rsidRDefault="00974966"/>
    <w:sectPr w:rsidR="00DF5664" w:rsidSect="003C25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F8"/>
    <w:rsid w:val="000E03F4"/>
    <w:rsid w:val="003810B4"/>
    <w:rsid w:val="003C2562"/>
    <w:rsid w:val="007D5457"/>
    <w:rsid w:val="00974966"/>
    <w:rsid w:val="00987EB8"/>
    <w:rsid w:val="00C12BF8"/>
    <w:rsid w:val="00FD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5D354"/>
  <w14:defaultImageDpi w14:val="32767"/>
  <w15:chartTrackingRefBased/>
  <w15:docId w15:val="{318CC3CC-2B0E-2F47-BE28-AC2AF398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12BF8"/>
    <w:pPr>
      <w:spacing w:before="100" w:beforeAutospacing="1" w:after="100" w:afterAutospacing="1"/>
    </w:pPr>
    <w:rPr>
      <w:rFonts w:ascii="Times New Roman" w:eastAsia="Times New Roman" w:hAnsi="Times New Roman" w:cs="Times New Roman"/>
      <w:lang w:val="de-DE"/>
    </w:rPr>
  </w:style>
  <w:style w:type="character" w:styleId="Hyperlink">
    <w:name w:val="Hyperlink"/>
    <w:basedOn w:val="DefaultParagraphFont"/>
    <w:uiPriority w:val="99"/>
    <w:semiHidden/>
    <w:unhideWhenUsed/>
    <w:rsid w:val="00C12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6097">
      <w:bodyDiv w:val="1"/>
      <w:marLeft w:val="0"/>
      <w:marRight w:val="0"/>
      <w:marTop w:val="0"/>
      <w:marBottom w:val="0"/>
      <w:divBdr>
        <w:top w:val="none" w:sz="0" w:space="0" w:color="auto"/>
        <w:left w:val="none" w:sz="0" w:space="0" w:color="auto"/>
        <w:bottom w:val="none" w:sz="0" w:space="0" w:color="auto"/>
        <w:right w:val="none" w:sz="0" w:space="0" w:color="auto"/>
      </w:divBdr>
      <w:divsChild>
        <w:div w:id="759179448">
          <w:marLeft w:val="0"/>
          <w:marRight w:val="0"/>
          <w:marTop w:val="0"/>
          <w:marBottom w:val="0"/>
          <w:divBdr>
            <w:top w:val="none" w:sz="0" w:space="0" w:color="auto"/>
            <w:left w:val="none" w:sz="0" w:space="0" w:color="auto"/>
            <w:bottom w:val="none" w:sz="0" w:space="0" w:color="auto"/>
            <w:right w:val="none" w:sz="0" w:space="0" w:color="auto"/>
          </w:divBdr>
        </w:div>
      </w:divsChild>
    </w:div>
    <w:div w:id="1040319828">
      <w:marLeft w:val="0"/>
      <w:marRight w:val="0"/>
      <w:marTop w:val="0"/>
      <w:marBottom w:val="0"/>
      <w:divBdr>
        <w:top w:val="none" w:sz="0" w:space="0" w:color="auto"/>
        <w:left w:val="none" w:sz="0" w:space="0" w:color="auto"/>
        <w:bottom w:val="none" w:sz="0" w:space="0" w:color="auto"/>
        <w:right w:val="none" w:sz="0" w:space="0" w:color="auto"/>
      </w:divBdr>
      <w:divsChild>
        <w:div w:id="9675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e.Asch@bgr.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Roob</dc:creator>
  <cp:keywords/>
  <dc:description/>
  <cp:lastModifiedBy>Roob</cp:lastModifiedBy>
  <cp:revision>2</cp:revision>
  <dcterms:created xsi:type="dcterms:W3CDTF">2020-01-18T01:24:00Z</dcterms:created>
  <dcterms:modified xsi:type="dcterms:W3CDTF">2020-01-18T02:32:00Z</dcterms:modified>
</cp:coreProperties>
</file>